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C24" w:rsidRDefault="00F90301" w:rsidP="00F90301">
      <w:r>
        <w:t>The next day we went down to the animal shelter and bought Harley the dog Ms. Howard had abused. We took Harley home and cared for him. He was shy but once he got used to us he was a happy dog with a good home!</w:t>
      </w:r>
    </w:p>
    <w:sectPr w:rsidR="00007C24" w:rsidSect="00007C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90301"/>
    <w:rsid w:val="00007C24"/>
    <w:rsid w:val="00F9030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Words>
  <Characters>180</Characters>
  <Application>Microsoft Office Word</Application>
  <DocSecurity>0</DocSecurity>
  <Lines>1</Lines>
  <Paragraphs>1</Paragraphs>
  <ScaleCrop>false</ScaleCrop>
  <Company>Lakeview School District</Company>
  <LinksUpToDate>false</LinksUpToDate>
  <CharactersWithSpaces>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mbsharp</dc:creator>
  <cp:keywords/>
  <dc:description/>
  <cp:lastModifiedBy>mbsharp</cp:lastModifiedBy>
  <cp:revision>1</cp:revision>
  <dcterms:created xsi:type="dcterms:W3CDTF">2011-03-17T16:20:00Z</dcterms:created>
  <dcterms:modified xsi:type="dcterms:W3CDTF">2011-03-17T16:25:00Z</dcterms:modified>
</cp:coreProperties>
</file>